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8" w:rsidRDefault="0028505D" w:rsidP="0034723E">
      <w:pPr>
        <w:pStyle w:val="Standard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Roční plán práce</w:t>
      </w:r>
      <w:r w:rsidR="00AE337C">
        <w:rPr>
          <w:b/>
          <w:bCs/>
          <w:sz w:val="28"/>
          <w:szCs w:val="28"/>
        </w:rPr>
        <w:t xml:space="preserve"> 2024/2025</w:t>
      </w:r>
    </w:p>
    <w:p w:rsidR="004E74A8" w:rsidRDefault="004E74A8">
      <w:pPr>
        <w:pStyle w:val="Standard"/>
        <w:jc w:val="center"/>
        <w:rPr>
          <w:sz w:val="36"/>
          <w:szCs w:val="36"/>
        </w:rPr>
      </w:pPr>
    </w:p>
    <w:p w:rsidR="004E74A8" w:rsidRDefault="008D4FD8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IV.</w:t>
      </w:r>
      <w:r w:rsidR="00D2200D">
        <w:rPr>
          <w:b/>
          <w:sz w:val="28"/>
          <w:szCs w:val="28"/>
        </w:rPr>
        <w:t>A</w:t>
      </w:r>
      <w:r w:rsidR="0028505D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ab/>
      </w:r>
      <w:r w:rsidR="000A21CB">
        <w:rPr>
          <w:b/>
          <w:sz w:val="28"/>
          <w:szCs w:val="28"/>
        </w:rPr>
        <w:tab/>
      </w:r>
      <w:r w:rsidR="000A21CB">
        <w:rPr>
          <w:b/>
          <w:sz w:val="28"/>
          <w:szCs w:val="28"/>
        </w:rPr>
        <w:tab/>
      </w:r>
      <w:r w:rsidR="00D2200D"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0A21CB">
        <w:rPr>
          <w:b/>
          <w:sz w:val="28"/>
          <w:szCs w:val="28"/>
        </w:rPr>
        <w:tab/>
      </w:r>
      <w:r w:rsidR="0028505D">
        <w:rPr>
          <w:b/>
          <w:sz w:val="28"/>
          <w:szCs w:val="28"/>
        </w:rPr>
        <w:t>Předmět: Vlastivěda</w:t>
      </w:r>
    </w:p>
    <w:p w:rsidR="004E74A8" w:rsidRDefault="00F44D62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</w:t>
      </w:r>
      <w:r w:rsidR="00D2200D">
        <w:rPr>
          <w:b/>
          <w:sz w:val="28"/>
          <w:szCs w:val="28"/>
        </w:rPr>
        <w:t xml:space="preserve"> Kristýna Mikuláštíková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723E">
        <w:rPr>
          <w:b/>
          <w:sz w:val="28"/>
          <w:szCs w:val="28"/>
        </w:rPr>
        <w:tab/>
      </w:r>
      <w:r w:rsidR="001A434A">
        <w:rPr>
          <w:b/>
          <w:sz w:val="28"/>
          <w:szCs w:val="28"/>
        </w:rPr>
        <w:t xml:space="preserve">          </w:t>
      </w:r>
      <w:r w:rsidR="0028505D">
        <w:rPr>
          <w:b/>
          <w:sz w:val="28"/>
          <w:szCs w:val="28"/>
        </w:rPr>
        <w:t>Počet hodin týdně: 2</w:t>
      </w:r>
    </w:p>
    <w:p w:rsidR="004E74A8" w:rsidRDefault="004E74A8">
      <w:pPr>
        <w:pStyle w:val="Standard"/>
        <w:jc w:val="both"/>
        <w:rPr>
          <w:b/>
          <w:sz w:val="28"/>
          <w:szCs w:val="28"/>
        </w:rPr>
      </w:pPr>
    </w:p>
    <w:tbl>
      <w:tblPr>
        <w:tblW w:w="9124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4"/>
        <w:gridCol w:w="2700"/>
        <w:gridCol w:w="1860"/>
      </w:tblGrid>
      <w:tr w:rsidR="0034723E" w:rsidTr="0034723E"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Česká republika – poloha, obyvatelé, členění.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Kraje a krajská města.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ČR – demokratický stát.</w:t>
            </w:r>
          </w:p>
          <w:p w:rsidR="0034723E" w:rsidRDefault="0034723E" w:rsidP="007163AC">
            <w:pPr>
              <w:pStyle w:val="Standard"/>
            </w:pPr>
          </w:p>
          <w:p w:rsidR="0034723E" w:rsidRDefault="0034723E" w:rsidP="007163AC">
            <w:pPr>
              <w:pStyle w:val="Standard"/>
              <w:snapToGrid w:val="0"/>
            </w:pPr>
          </w:p>
          <w:p w:rsidR="0034723E" w:rsidRDefault="0034723E" w:rsidP="007163AC">
            <w:pPr>
              <w:pStyle w:val="Standard"/>
              <w:snapToGrid w:val="0"/>
            </w:pPr>
            <w:r>
              <w:t xml:space="preserve"> 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D1DA6" w:rsidP="0034723E">
            <w:pPr>
              <w:pStyle w:val="Standard"/>
              <w:snapToGrid w:val="0"/>
            </w:pPr>
            <w:r>
              <w:t>-z</w:t>
            </w:r>
            <w:r w:rsidR="0034723E" w:rsidRPr="0034723E">
              <w:t>ná jméno prezidenta, vyhledá na mapě Evropy ČR, ukáže Čechy, Moravu a Slezsko, státní hranice</w:t>
            </w:r>
          </w:p>
          <w:p w:rsidR="0034723E" w:rsidRPr="0034723E" w:rsidRDefault="0034723E" w:rsidP="004134B0">
            <w:pPr>
              <w:pStyle w:val="Standard"/>
              <w:snapToGrid w:val="0"/>
              <w:ind w:left="404"/>
            </w:pPr>
            <w:r w:rsidRPr="0034723E">
              <w:rPr>
                <w:b/>
              </w:rPr>
              <w:tab/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7163A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Státní symboly.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Mapy a plány, měřítko mapy, vysvětlivky, orientace v krajině a podle mapy.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Povrch ČR - typy krajiny.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-z</w:t>
            </w:r>
            <w:r w:rsidRPr="0034723E">
              <w:t>ná státní symboly ČR, vysvětlí význam mapy, globu a měřítko mapy</w:t>
            </w:r>
          </w:p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-n</w:t>
            </w:r>
            <w:r w:rsidRPr="0034723E">
              <w:t>a mapě najde a  charakterizuje jednotlivé kraje ČR</w:t>
            </w:r>
          </w:p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-c</w:t>
            </w:r>
            <w:r w:rsidRPr="0034723E">
              <w:t>hápe rozdíl mezi nížinou, vrchovinou a pohořím</w:t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  <w:r w:rsidRPr="0034723E">
              <w:rPr>
                <w:b/>
              </w:rPr>
              <w:tab/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Vodstvo ČR - řeky a nádrže.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Počasí a podnebí ČR.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Půda a zemědělství ČR.</w:t>
            </w:r>
          </w:p>
          <w:p w:rsidR="0034723E" w:rsidRDefault="0034723E" w:rsidP="00EF7232">
            <w:pPr>
              <w:pStyle w:val="Standard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vysvětlí rozdíl mezi podnebím a počasím</w:t>
            </w:r>
          </w:p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vysvětlí pojmy povodí a úmoří</w:t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Průmysl a nerostné bohatství ČR.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Chraňme přírodu.</w:t>
            </w:r>
          </w:p>
          <w:p w:rsidR="0034723E" w:rsidRDefault="0034723E" w:rsidP="007163AC">
            <w:pPr>
              <w:pStyle w:val="Standard"/>
              <w:snapToGrid w:val="0"/>
            </w:pP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pracuje s mapou dle zadání učitele</w:t>
            </w:r>
          </w:p>
          <w:p w:rsidR="0034723E" w:rsidRPr="0034723E" w:rsidRDefault="0034723E" w:rsidP="0034723E">
            <w:pPr>
              <w:pStyle w:val="Standard"/>
              <w:snapToGrid w:val="0"/>
            </w:pPr>
            <w:r>
              <w:t xml:space="preserve">-ví, proč je důležité </w:t>
            </w:r>
            <w:r w:rsidRPr="0034723E">
              <w:t>chránit přírodu</w:t>
            </w:r>
          </w:p>
          <w:p w:rsidR="0034723E" w:rsidRPr="0034723E" w:rsidRDefault="0034723E" w:rsidP="007163AC">
            <w:pPr>
              <w:pStyle w:val="Standard"/>
              <w:snapToGrid w:val="0"/>
              <w:ind w:left="404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085404">
            <w:pPr>
              <w:pStyle w:val="Standard"/>
              <w:snapToGrid w:val="0"/>
            </w:pPr>
            <w:r>
              <w:t>Náš kraj.</w:t>
            </w:r>
          </w:p>
          <w:p w:rsidR="0034723E" w:rsidRDefault="0034723E" w:rsidP="00085404">
            <w:pPr>
              <w:pStyle w:val="Standard"/>
              <w:snapToGrid w:val="0"/>
            </w:pPr>
            <w:r>
              <w:t>Kraje ČR – skupinová práce.</w:t>
            </w:r>
          </w:p>
          <w:p w:rsidR="0034723E" w:rsidRDefault="0034723E" w:rsidP="00085404">
            <w:pPr>
              <w:pStyle w:val="Standard"/>
              <w:snapToGrid w:val="0"/>
            </w:pPr>
          </w:p>
          <w:p w:rsidR="0034723E" w:rsidRDefault="0034723E" w:rsidP="00085404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orientuje se na mapě ČR</w:t>
            </w:r>
          </w:p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zná některé významné osobnosti a památná místa svého kraje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</w:pPr>
            <w:r>
              <w:t>Měření času, kalendář.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 xml:space="preserve">České země v pravěku. 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Příchod Slovanů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Staré pověsti české.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</w:t>
            </w:r>
            <w:r w:rsidRPr="0034723E">
              <w:t>popíše některé charakteristické rysy života v pravěku</w:t>
            </w:r>
          </w:p>
          <w:p w:rsidR="0034723E" w:rsidRPr="0034723E" w:rsidRDefault="0034723E" w:rsidP="0034723E">
            <w:pPr>
              <w:pStyle w:val="Standard"/>
              <w:snapToGrid w:val="0"/>
              <w:jc w:val="both"/>
            </w:pPr>
            <w:r>
              <w:t>-</w:t>
            </w:r>
            <w:r w:rsidRPr="0034723E">
              <w:t>zná některé postavy ze starých pověstí českých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4134B0">
            <w:pPr>
              <w:pStyle w:val="Standard"/>
              <w:tabs>
                <w:tab w:val="left" w:pos="1440"/>
              </w:tabs>
              <w:snapToGrid w:val="0"/>
              <w:jc w:val="both"/>
              <w:rPr>
                <w:b/>
              </w:rPr>
            </w:pPr>
          </w:p>
        </w:tc>
      </w:tr>
      <w:tr w:rsidR="0034723E" w:rsidTr="0034723E">
        <w:trPr>
          <w:trHeight w:val="686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</w:pPr>
            <w:r>
              <w:t>Velká Morava.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Přemyslovci.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popíše některé charakter. rysy života tohoto období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</w:pPr>
          </w:p>
        </w:tc>
      </w:tr>
      <w:tr w:rsidR="0034723E" w:rsidTr="0034723E">
        <w:trPr>
          <w:trHeight w:val="570"/>
        </w:trPr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</w:pPr>
            <w:r>
              <w:t>Lucemburkové – Karel IV.</w:t>
            </w:r>
          </w:p>
          <w:p w:rsidR="0034723E" w:rsidRDefault="0034723E" w:rsidP="00EF7232">
            <w:pPr>
              <w:pStyle w:val="Standard"/>
              <w:snapToGrid w:val="0"/>
            </w:pPr>
            <w:r>
              <w:t>Život ve středověku.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 xml:space="preserve">-popíše některé </w:t>
            </w:r>
            <w:r w:rsidRPr="0034723E">
              <w:t>charakter. rysy života tohoto období</w:t>
            </w:r>
          </w:p>
          <w:p w:rsidR="0034723E" w:rsidRPr="0034723E" w:rsidRDefault="0034723E" w:rsidP="004134B0">
            <w:pPr>
              <w:pStyle w:val="Standard"/>
              <w:snapToGrid w:val="0"/>
              <w:ind w:left="404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4A2B7F" w:rsidRDefault="0034723E">
            <w:pPr>
              <w:pStyle w:val="Standard"/>
              <w:snapToGrid w:val="0"/>
              <w:jc w:val="both"/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Husitství – Husitské války.</w:t>
            </w:r>
          </w:p>
          <w:p w:rsidR="0034723E" w:rsidRDefault="0034723E" w:rsidP="00EF7232">
            <w:pPr>
              <w:pStyle w:val="Standard"/>
              <w:snapToGrid w:val="0"/>
            </w:pPr>
          </w:p>
          <w:p w:rsidR="0034723E" w:rsidRDefault="0034723E" w:rsidP="00EF7232">
            <w:pPr>
              <w:pStyle w:val="Standard"/>
              <w:snapToGrid w:val="0"/>
            </w:pPr>
            <w:r>
              <w:lastRenderedPageBreak/>
              <w:t>Jagellonci.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lastRenderedPageBreak/>
              <w:t>-</w:t>
            </w:r>
            <w:r w:rsidRPr="0034723E">
              <w:t>popíše některé charakter. rysy života tohoto období</w:t>
            </w:r>
          </w:p>
          <w:p w:rsidR="0034723E" w:rsidRPr="0034723E" w:rsidRDefault="0034723E" w:rsidP="004134B0">
            <w:pPr>
              <w:pStyle w:val="Standard"/>
              <w:snapToGrid w:val="0"/>
              <w:ind w:left="720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34723E" w:rsidTr="0034723E"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 w:rsidP="00EF7232">
            <w:pPr>
              <w:pStyle w:val="Standard"/>
              <w:snapToGrid w:val="0"/>
            </w:pPr>
            <w:r>
              <w:t>Habsburkové ( seznámení).</w:t>
            </w:r>
          </w:p>
          <w:p w:rsidR="0034723E" w:rsidRDefault="0034723E" w:rsidP="00EF7232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Pr="0034723E" w:rsidRDefault="0034723E" w:rsidP="0034723E">
            <w:pPr>
              <w:pStyle w:val="Standard"/>
              <w:snapToGrid w:val="0"/>
            </w:pPr>
            <w:r>
              <w:t>-</w:t>
            </w:r>
            <w:r w:rsidRPr="0034723E">
              <w:t>popíše některé charakter. rysy života tohoto období</w:t>
            </w:r>
          </w:p>
          <w:p w:rsidR="0034723E" w:rsidRPr="0034723E" w:rsidRDefault="0034723E" w:rsidP="004134B0">
            <w:pPr>
              <w:pStyle w:val="Standard"/>
              <w:snapToGrid w:val="0"/>
              <w:ind w:left="404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3E" w:rsidRDefault="0034723E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:rsidR="004E74A8" w:rsidRDefault="004E74A8">
      <w:pPr>
        <w:pStyle w:val="Standard"/>
        <w:jc w:val="both"/>
      </w:pPr>
    </w:p>
    <w:sectPr w:rsidR="004E74A8">
      <w:footnotePr>
        <w:numRestart w:val="eachPage"/>
      </w:footnotePr>
      <w:endnotePr>
        <w:numFmt w:val="decimal"/>
      </w:endnotePr>
      <w:pgSz w:w="11905" w:h="16837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5E" w:rsidRDefault="0051795E">
      <w:r>
        <w:separator/>
      </w:r>
    </w:p>
  </w:endnote>
  <w:endnote w:type="continuationSeparator" w:id="0">
    <w:p w:rsidR="0051795E" w:rsidRDefault="005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5E" w:rsidRDefault="0051795E">
      <w:r>
        <w:rPr>
          <w:color w:val="000000"/>
        </w:rPr>
        <w:separator/>
      </w:r>
    </w:p>
  </w:footnote>
  <w:footnote w:type="continuationSeparator" w:id="0">
    <w:p w:rsidR="0051795E" w:rsidRDefault="0051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269"/>
    <w:multiLevelType w:val="hybridMultilevel"/>
    <w:tmpl w:val="B882FE14"/>
    <w:lvl w:ilvl="0" w:tplc="A9D6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1DB8"/>
    <w:multiLevelType w:val="hybridMultilevel"/>
    <w:tmpl w:val="AC304EE4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1A22"/>
    <w:multiLevelType w:val="hybridMultilevel"/>
    <w:tmpl w:val="5F468752"/>
    <w:lvl w:ilvl="0" w:tplc="93B0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2F0E"/>
    <w:multiLevelType w:val="hybridMultilevel"/>
    <w:tmpl w:val="E71244C4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B453E"/>
    <w:multiLevelType w:val="hybridMultilevel"/>
    <w:tmpl w:val="40964C02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1E51"/>
    <w:multiLevelType w:val="hybridMultilevel"/>
    <w:tmpl w:val="A1DE338C"/>
    <w:lvl w:ilvl="0" w:tplc="B13E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8"/>
    <w:rsid w:val="00015365"/>
    <w:rsid w:val="000A21CB"/>
    <w:rsid w:val="000D4181"/>
    <w:rsid w:val="000F2EC2"/>
    <w:rsid w:val="001437C1"/>
    <w:rsid w:val="001A434A"/>
    <w:rsid w:val="001A5F21"/>
    <w:rsid w:val="001F3FC2"/>
    <w:rsid w:val="0028505D"/>
    <w:rsid w:val="002B1C8D"/>
    <w:rsid w:val="0034723E"/>
    <w:rsid w:val="003D1DA6"/>
    <w:rsid w:val="004134B0"/>
    <w:rsid w:val="004317CC"/>
    <w:rsid w:val="004A2B7F"/>
    <w:rsid w:val="004C616F"/>
    <w:rsid w:val="004E74A8"/>
    <w:rsid w:val="0051795E"/>
    <w:rsid w:val="00603DD6"/>
    <w:rsid w:val="00635709"/>
    <w:rsid w:val="007163AC"/>
    <w:rsid w:val="007F6A48"/>
    <w:rsid w:val="008D4FD8"/>
    <w:rsid w:val="009762D0"/>
    <w:rsid w:val="009B23E9"/>
    <w:rsid w:val="00A401A4"/>
    <w:rsid w:val="00A50CE2"/>
    <w:rsid w:val="00AE337C"/>
    <w:rsid w:val="00B472EF"/>
    <w:rsid w:val="00B926A5"/>
    <w:rsid w:val="00C03557"/>
    <w:rsid w:val="00CD5402"/>
    <w:rsid w:val="00CE50CA"/>
    <w:rsid w:val="00D2200D"/>
    <w:rsid w:val="00EB2738"/>
    <w:rsid w:val="00EF7232"/>
    <w:rsid w:val="00F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DCE4"/>
  <w15:docId w15:val="{96BF17B5-6D0A-498E-8231-3633F78D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EndnoteSymbol">
    <w:name w:val="Endnote Symbol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6478E-9DFF-4369-B4B4-B7DE18FEE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03AF4-74CE-40CA-AB78-09897FD8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E58A0-567D-4456-9C10-7B111BC36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Kristýna Mikuláštíková</cp:lastModifiedBy>
  <cp:revision>2</cp:revision>
  <cp:lastPrinted>2015-11-09T14:06:00Z</cp:lastPrinted>
  <dcterms:created xsi:type="dcterms:W3CDTF">2025-01-22T13:04:00Z</dcterms:created>
  <dcterms:modified xsi:type="dcterms:W3CDTF">2025-01-22T13:04:00Z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  <property fmtid="{D5CDD505-2E9C-101B-9397-08002B2CF9AE}" pid="6" name="ContentTypeId">
    <vt:lpwstr>0x01010088DC5C086F23E94691D122E480C724A0</vt:lpwstr>
  </property>
</Properties>
</file>