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8867"/>
      </w:tblGrid>
      <w:tr w:rsidR="001E2954" w:rsidRPr="001E2954" w:rsidTr="003D4658">
        <w:trPr>
          <w:trHeight w:val="385"/>
        </w:trPr>
        <w:tc>
          <w:tcPr>
            <w:tcW w:w="10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</w:p>
        </w:tc>
      </w:tr>
      <w:tr w:rsidR="001E2954" w:rsidRPr="001E2954" w:rsidTr="003D4658">
        <w:trPr>
          <w:trHeight w:val="1792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</w:t>
            </w:r>
            <w:r w:rsidR="0024288B">
              <w:rPr>
                <w:rFonts w:ascii="Arial2" w:eastAsia="Times New Roman" w:hAnsi="Arial2" w:cs="Times New Roman"/>
                <w:color w:val="000000"/>
                <w:lang w:eastAsia="cs-CZ"/>
              </w:rPr>
              <w:t>tivní hry, volné kreslení, karetní</w:t>
            </w: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hry</w:t>
            </w:r>
            <w:r w:rsidR="0024288B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, míčové hry na školním hřišti. </w:t>
            </w:r>
          </w:p>
        </w:tc>
      </w:tr>
      <w:tr w:rsidR="001E2954" w:rsidRPr="001E2954" w:rsidTr="003D4658">
        <w:trPr>
          <w:trHeight w:val="272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sv. Martin, pranostiky. 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inkoustem sv. Martina. 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33480F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  <w:t>Dokončujeme výrobek.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33480F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  <w:t xml:space="preserve">Vyrábíme svatomartinskou husu z papírových tácků. 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Rytmické cvičení podle hudby. </w:t>
            </w:r>
          </w:p>
        </w:tc>
      </w:tr>
      <w:tr w:rsidR="003D4658" w:rsidRPr="001E2954" w:rsidTr="003D4658">
        <w:trPr>
          <w:trHeight w:val="272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zdravá strava. 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zdravý talíř.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Pohybové hry –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zamrzlík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zapletené ruce, překážková dráha,…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Zpíváme koledy. 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Zdobíme okna školní družiny. </w:t>
            </w:r>
          </w:p>
        </w:tc>
      </w:tr>
      <w:tr w:rsidR="003D4658" w:rsidRPr="001E2954" w:rsidTr="003D4658">
        <w:trPr>
          <w:trHeight w:val="272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Vánoční jarmark,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co budeme vyrábět a prodávat.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Píšeme dopis Ježíškovi. 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výrobky na vánoční jarmark.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výrobky na vánoční jarmark.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výrobky na vánoční jarmark.</w:t>
            </w:r>
          </w:p>
        </w:tc>
      </w:tr>
      <w:tr w:rsidR="003D4658" w:rsidRPr="001E2954" w:rsidTr="003D4658">
        <w:trPr>
          <w:trHeight w:val="272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vyprávíme si zážitky z víkendu, jak se těšíme na Vánoce. 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výrobky na vánoční jarmark.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výrobky na vánoční jarmark.</w:t>
            </w:r>
          </w:p>
        </w:tc>
      </w:tr>
      <w:tr w:rsidR="003D4658" w:rsidRPr="001E2954" w:rsidTr="003D4658">
        <w:trPr>
          <w:trHeight w:val="409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výrobky na vánoční jarmark.</w:t>
            </w:r>
          </w:p>
        </w:tc>
      </w:tr>
      <w:tr w:rsidR="003D4658" w:rsidRPr="001E2954" w:rsidTr="003D4658">
        <w:trPr>
          <w:trHeight w:val="385"/>
        </w:trPr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658" w:rsidRPr="001E2954" w:rsidRDefault="003D4658" w:rsidP="003D46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výrobky na vánoční jarmark.</w:t>
            </w:r>
          </w:p>
        </w:tc>
      </w:tr>
      <w:tr w:rsidR="003D4658" w:rsidRPr="001E2954" w:rsidTr="003D4658">
        <w:trPr>
          <w:trHeight w:val="119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D4658" w:rsidRPr="001E2954" w:rsidRDefault="003D4658" w:rsidP="003D465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postřehu,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pracovní listy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křížovky,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číselné </w:t>
            </w:r>
            <w:proofErr w:type="spellStart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spojovačky</w:t>
            </w:r>
            <w:proofErr w:type="spellEnd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, četba knih a časopisů, Albi tužka. </w:t>
            </w:r>
          </w:p>
        </w:tc>
      </w:tr>
      <w:tr w:rsidR="003D4658" w:rsidRPr="001E2954" w:rsidTr="003D4658">
        <w:trPr>
          <w:trHeight w:val="119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D4658" w:rsidRPr="001E2954" w:rsidRDefault="003D4658" w:rsidP="003D465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658" w:rsidRPr="001E2954" w:rsidRDefault="003D4658" w:rsidP="003D4658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nnosti pro děti jsou dobrovolné.</w:t>
            </w:r>
          </w:p>
        </w:tc>
      </w:tr>
    </w:tbl>
    <w:p w:rsidR="009F4C44" w:rsidRPr="001E2954" w:rsidRDefault="009F4C44" w:rsidP="00D60BB9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9B" w:rsidRDefault="0055299B" w:rsidP="00D972CC">
      <w:pPr>
        <w:spacing w:after="0" w:line="240" w:lineRule="auto"/>
      </w:pPr>
      <w:r>
        <w:separator/>
      </w:r>
    </w:p>
  </w:endnote>
  <w:endnote w:type="continuationSeparator" w:id="0">
    <w:p w:rsidR="0055299B" w:rsidRDefault="0055299B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9B" w:rsidRDefault="0055299B" w:rsidP="00D972CC">
      <w:pPr>
        <w:spacing w:after="0" w:line="240" w:lineRule="auto"/>
      </w:pPr>
      <w:r>
        <w:separator/>
      </w:r>
    </w:p>
  </w:footnote>
  <w:footnote w:type="continuationSeparator" w:id="0">
    <w:p w:rsidR="0055299B" w:rsidRDefault="0055299B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0B" w:rsidRDefault="00D60BB9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listopad</w:t>
    </w:r>
    <w:r w:rsidR="0074380B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5.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12047"/>
    <w:rsid w:val="00071324"/>
    <w:rsid w:val="00071701"/>
    <w:rsid w:val="000951FC"/>
    <w:rsid w:val="000C5B48"/>
    <w:rsid w:val="000D6EDD"/>
    <w:rsid w:val="001575F9"/>
    <w:rsid w:val="001C5AAB"/>
    <w:rsid w:val="001E1E09"/>
    <w:rsid w:val="001E2954"/>
    <w:rsid w:val="001E29DD"/>
    <w:rsid w:val="0024288B"/>
    <w:rsid w:val="002704E2"/>
    <w:rsid w:val="00283630"/>
    <w:rsid w:val="002964B9"/>
    <w:rsid w:val="00296AB5"/>
    <w:rsid w:val="002D39A6"/>
    <w:rsid w:val="002D519B"/>
    <w:rsid w:val="002E5C9A"/>
    <w:rsid w:val="0033480F"/>
    <w:rsid w:val="00370664"/>
    <w:rsid w:val="00385309"/>
    <w:rsid w:val="003A3E6E"/>
    <w:rsid w:val="003D4658"/>
    <w:rsid w:val="00420C1B"/>
    <w:rsid w:val="00421F74"/>
    <w:rsid w:val="00470ACB"/>
    <w:rsid w:val="0055299B"/>
    <w:rsid w:val="00575423"/>
    <w:rsid w:val="00577C45"/>
    <w:rsid w:val="005827F4"/>
    <w:rsid w:val="00593032"/>
    <w:rsid w:val="00595C54"/>
    <w:rsid w:val="005A5080"/>
    <w:rsid w:val="00602A67"/>
    <w:rsid w:val="00657BFC"/>
    <w:rsid w:val="00663121"/>
    <w:rsid w:val="0067391E"/>
    <w:rsid w:val="0067665B"/>
    <w:rsid w:val="00677A63"/>
    <w:rsid w:val="00687548"/>
    <w:rsid w:val="006A3B87"/>
    <w:rsid w:val="006A49AF"/>
    <w:rsid w:val="006F3C9B"/>
    <w:rsid w:val="006F63D6"/>
    <w:rsid w:val="0074227F"/>
    <w:rsid w:val="0074380B"/>
    <w:rsid w:val="007A37D4"/>
    <w:rsid w:val="00802088"/>
    <w:rsid w:val="00840563"/>
    <w:rsid w:val="008910B9"/>
    <w:rsid w:val="00902E68"/>
    <w:rsid w:val="009217C6"/>
    <w:rsid w:val="009746FC"/>
    <w:rsid w:val="009F4C44"/>
    <w:rsid w:val="00A057A6"/>
    <w:rsid w:val="00A34E47"/>
    <w:rsid w:val="00A93A8B"/>
    <w:rsid w:val="00AF3F9A"/>
    <w:rsid w:val="00B5721F"/>
    <w:rsid w:val="00B769FF"/>
    <w:rsid w:val="00BE3EA7"/>
    <w:rsid w:val="00C071C5"/>
    <w:rsid w:val="00C2688A"/>
    <w:rsid w:val="00C834F1"/>
    <w:rsid w:val="00CA3A96"/>
    <w:rsid w:val="00CD0AEC"/>
    <w:rsid w:val="00CE3938"/>
    <w:rsid w:val="00CE5215"/>
    <w:rsid w:val="00D27047"/>
    <w:rsid w:val="00D403FB"/>
    <w:rsid w:val="00D60BB9"/>
    <w:rsid w:val="00D77156"/>
    <w:rsid w:val="00D972CC"/>
    <w:rsid w:val="00E3297A"/>
    <w:rsid w:val="00E33D1F"/>
    <w:rsid w:val="00E605CD"/>
    <w:rsid w:val="00E8431A"/>
    <w:rsid w:val="00EB4FD3"/>
    <w:rsid w:val="00ED166A"/>
    <w:rsid w:val="00ED7AEC"/>
    <w:rsid w:val="00EE4B02"/>
    <w:rsid w:val="00EE7DC0"/>
    <w:rsid w:val="00FB156B"/>
    <w:rsid w:val="00FC273F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CD79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Jitka Mikušová</cp:lastModifiedBy>
  <cp:revision>26</cp:revision>
  <cp:lastPrinted>2023-10-31T15:00:00Z</cp:lastPrinted>
  <dcterms:created xsi:type="dcterms:W3CDTF">2019-09-05T04:41:00Z</dcterms:created>
  <dcterms:modified xsi:type="dcterms:W3CDTF">2024-10-25T09:15:00Z</dcterms:modified>
</cp:coreProperties>
</file>