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Y="1276"/>
        <w:tblW w:w="9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8709"/>
      </w:tblGrid>
      <w:tr w:rsidR="003238A1" w14:paraId="342A03FC" w14:textId="77777777" w:rsidTr="003238A1">
        <w:trPr>
          <w:trHeight w:val="357"/>
        </w:trPr>
        <w:tc>
          <w:tcPr>
            <w:tcW w:w="96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E01BFDB" w14:textId="77777777" w:rsidR="003238A1" w:rsidRDefault="003238A1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2" w:hAnsi="Arial2"/>
                <w:b/>
                <w:bCs/>
                <w:color w:val="000000"/>
                <w:sz w:val="32"/>
                <w:szCs w:val="32"/>
              </w:rPr>
              <w:t>Plán na měsíc prosinec pro 4. oddělení</w:t>
            </w:r>
          </w:p>
        </w:tc>
      </w:tr>
      <w:tr w:rsidR="003238A1" w14:paraId="11E1A769" w14:textId="77777777" w:rsidTr="003238A1">
        <w:trPr>
          <w:trHeight w:val="165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4AE7A2B4" w14:textId="77777777" w:rsidR="003238A1" w:rsidRDefault="003238A1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Spontánní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9AA29" w14:textId="77777777" w:rsidR="003238A1" w:rsidRDefault="003238A1">
            <w:pPr>
              <w:spacing w:after="0" w:line="240" w:lineRule="auto"/>
              <w:rPr>
                <w:rFonts w:ascii="Arial2" w:hAnsi="Arial2"/>
                <w:color w:val="000000"/>
              </w:rPr>
            </w:pPr>
            <w:r>
              <w:rPr>
                <w:rFonts w:ascii="Arial2" w:hAnsi="Arial2"/>
                <w:color w:val="000000"/>
              </w:rPr>
              <w:t>Relaxační a odpočinkové činnosti, stolní a konstruktivní hry, volné kreslení, volné hry a míčové hry na školním hřišti.</w:t>
            </w:r>
          </w:p>
        </w:tc>
      </w:tr>
      <w:tr w:rsidR="003238A1" w14:paraId="6AABDD70" w14:textId="77777777" w:rsidTr="003238A1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E029AF" w14:textId="77777777" w:rsidR="003238A1" w:rsidRDefault="003238A1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1. týden</w:t>
            </w:r>
          </w:p>
        </w:tc>
      </w:tr>
      <w:tr w:rsidR="003238A1" w14:paraId="59A91CAC" w14:textId="77777777" w:rsidTr="003238A1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5E5AFABC" w14:textId="77777777" w:rsidR="003238A1" w:rsidRDefault="003238A1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51F176" w14:textId="77777777" w:rsidR="003238A1" w:rsidRDefault="003238A1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Komunitní kruh – sv. </w:t>
            </w:r>
            <w:r w:rsidR="00891249">
              <w:rPr>
                <w:rFonts w:ascii="Arial1" w:hAnsi="Arial1"/>
                <w:color w:val="000000"/>
                <w:sz w:val="24"/>
                <w:szCs w:val="24"/>
              </w:rPr>
              <w:t>Mikuláš</w:t>
            </w: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 </w:t>
            </w:r>
            <w:r w:rsidR="005B21BB">
              <w:rPr>
                <w:rFonts w:ascii="Arial1" w:hAnsi="Arial1"/>
                <w:color w:val="000000"/>
                <w:sz w:val="24"/>
                <w:szCs w:val="24"/>
              </w:rPr>
              <w:t>a sv. Barbora (legenda, tradice, zvyky)</w:t>
            </w:r>
          </w:p>
        </w:tc>
      </w:tr>
      <w:tr w:rsidR="003238A1" w14:paraId="425832FE" w14:textId="77777777" w:rsidTr="003238A1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DE666" w14:textId="77777777" w:rsidR="003238A1" w:rsidRDefault="003238A1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3CB0D1" w14:textId="77777777" w:rsidR="003238A1" w:rsidRDefault="003238A1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Výtvarná činnost na téma sv</w:t>
            </w:r>
            <w:r w:rsidR="00891249">
              <w:rPr>
                <w:rFonts w:ascii="Arial1" w:hAnsi="Arial1"/>
                <w:color w:val="000000"/>
                <w:sz w:val="24"/>
                <w:szCs w:val="24"/>
              </w:rPr>
              <w:t>. Mikuláš</w:t>
            </w:r>
            <w:r w:rsidR="001268FD">
              <w:rPr>
                <w:rFonts w:ascii="Arial1" w:hAnsi="Arial1"/>
                <w:color w:val="000000"/>
                <w:sz w:val="24"/>
                <w:szCs w:val="24"/>
              </w:rPr>
              <w:t>.</w:t>
            </w: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38A1" w14:paraId="088C054A" w14:textId="77777777" w:rsidTr="003238A1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917C9" w14:textId="77777777" w:rsidR="003238A1" w:rsidRDefault="003238A1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0247E0" w14:textId="77777777" w:rsidR="003238A1" w:rsidRDefault="008F5995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Zdobíme spolu vánoční stromeček.</w:t>
            </w:r>
          </w:p>
        </w:tc>
      </w:tr>
      <w:tr w:rsidR="003238A1" w14:paraId="64F1AE44" w14:textId="77777777" w:rsidTr="003238A1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3A219" w14:textId="77777777" w:rsidR="003238A1" w:rsidRDefault="003238A1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5E9E74" w14:textId="77777777" w:rsidR="003238A1" w:rsidRDefault="008F5995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Dokončujeme výrobky na jarmark.</w:t>
            </w:r>
          </w:p>
        </w:tc>
      </w:tr>
      <w:tr w:rsidR="003238A1" w14:paraId="7835DEC1" w14:textId="77777777" w:rsidTr="003238A1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56A6" w14:textId="77777777" w:rsidR="003238A1" w:rsidRDefault="003238A1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83E004" w14:textId="77777777" w:rsidR="003238A1" w:rsidRDefault="008F5995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Učíme se vánoční koledy</w:t>
            </w:r>
            <w:r w:rsidR="00835C91">
              <w:rPr>
                <w:rFonts w:ascii="Arial1" w:hAnsi="Arial1"/>
                <w:color w:val="000000"/>
                <w:sz w:val="24"/>
                <w:szCs w:val="24"/>
              </w:rPr>
              <w:t>.</w:t>
            </w:r>
          </w:p>
        </w:tc>
      </w:tr>
      <w:tr w:rsidR="003238A1" w14:paraId="79201B1B" w14:textId="77777777" w:rsidTr="003238A1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AF8222" w14:textId="77777777" w:rsidR="003238A1" w:rsidRDefault="003238A1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2. týden</w:t>
            </w:r>
          </w:p>
        </w:tc>
      </w:tr>
      <w:tr w:rsidR="003238A1" w14:paraId="1EC5B212" w14:textId="77777777" w:rsidTr="003238A1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5FBCC2F5" w14:textId="77777777" w:rsidR="003238A1" w:rsidRDefault="003238A1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901D6C" w14:textId="77777777" w:rsidR="003238A1" w:rsidRDefault="003238A1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Komunitní kruh – </w:t>
            </w:r>
            <w:r w:rsidR="00E51B35">
              <w:rPr>
                <w:rFonts w:ascii="Arial1" w:hAnsi="Arial1"/>
                <w:color w:val="000000"/>
                <w:sz w:val="24"/>
                <w:szCs w:val="24"/>
              </w:rPr>
              <w:t>Jaké zvyky provází předvánoční čas?</w:t>
            </w:r>
          </w:p>
        </w:tc>
      </w:tr>
      <w:tr w:rsidR="003238A1" w14:paraId="141AB48E" w14:textId="77777777" w:rsidTr="003238A1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D1D5B" w14:textId="77777777" w:rsidR="003238A1" w:rsidRDefault="003238A1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6BE41B" w14:textId="77777777" w:rsidR="003238A1" w:rsidRDefault="00BB661D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Výtvarná činnost – Sněhuláci z papírových koulí</w:t>
            </w:r>
            <w:r w:rsidR="001268FD">
              <w:rPr>
                <w:rFonts w:ascii="Arial1" w:hAnsi="Arial1"/>
                <w:color w:val="000000"/>
                <w:sz w:val="24"/>
                <w:szCs w:val="24"/>
              </w:rPr>
              <w:t>.</w:t>
            </w:r>
          </w:p>
        </w:tc>
      </w:tr>
      <w:tr w:rsidR="003238A1" w14:paraId="07493E0F" w14:textId="77777777" w:rsidTr="003238A1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D6FC5" w14:textId="77777777" w:rsidR="003238A1" w:rsidRDefault="003238A1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05BDA5" w14:textId="77777777" w:rsidR="003238A1" w:rsidRDefault="00785301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Čtení vánočních příběhů.</w:t>
            </w:r>
          </w:p>
        </w:tc>
      </w:tr>
      <w:tr w:rsidR="003238A1" w14:paraId="6300FEF4" w14:textId="77777777" w:rsidTr="003238A1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7422" w14:textId="77777777" w:rsidR="003238A1" w:rsidRDefault="003238A1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419F60C" w14:textId="77777777" w:rsidR="003238A1" w:rsidRDefault="00E51B35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Společná aktivita</w:t>
            </w:r>
            <w:r w:rsidR="00C02AB5">
              <w:rPr>
                <w:rFonts w:ascii="Arial1" w:hAnsi="Arial1"/>
                <w:color w:val="000000"/>
                <w:sz w:val="24"/>
                <w:szCs w:val="24"/>
              </w:rPr>
              <w:t xml:space="preserve"> – koulovačka bez sněhu.</w:t>
            </w:r>
          </w:p>
        </w:tc>
      </w:tr>
      <w:tr w:rsidR="003238A1" w14:paraId="03A53A68" w14:textId="77777777" w:rsidTr="003238A1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1B341" w14:textId="77777777" w:rsidR="003238A1" w:rsidRDefault="003238A1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868B92" w14:textId="77777777" w:rsidR="003238A1" w:rsidRPr="00FC77EE" w:rsidRDefault="008F5995">
            <w:pPr>
              <w:spacing w:after="0" w:line="240" w:lineRule="auto"/>
              <w:rPr>
                <w:rFonts w:ascii="Arial1" w:hAnsi="Arial1"/>
                <w:bCs/>
                <w:color w:val="000000"/>
                <w:sz w:val="24"/>
                <w:szCs w:val="24"/>
              </w:rPr>
            </w:pPr>
            <w:r w:rsidRPr="00FC77EE">
              <w:rPr>
                <w:rFonts w:ascii="Arial1" w:hAnsi="Arial1"/>
                <w:bCs/>
                <w:color w:val="000000"/>
                <w:sz w:val="24"/>
                <w:szCs w:val="24"/>
              </w:rPr>
              <w:t>Připravujeme výrobky na jarmark – 13. 12. 2024</w:t>
            </w:r>
            <w:r w:rsidR="00FC77EE">
              <w:rPr>
                <w:rFonts w:ascii="Arial1" w:hAnsi="Arial1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238A1" w14:paraId="461600C5" w14:textId="77777777" w:rsidTr="003238A1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BE5D80" w14:textId="77777777" w:rsidR="003238A1" w:rsidRDefault="003238A1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3. týden</w:t>
            </w:r>
          </w:p>
        </w:tc>
      </w:tr>
      <w:tr w:rsidR="003238A1" w14:paraId="068D9AA8" w14:textId="77777777" w:rsidTr="003238A1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5528566A" w14:textId="77777777" w:rsidR="003238A1" w:rsidRDefault="003238A1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87F9FA" w14:textId="77777777" w:rsidR="003238A1" w:rsidRDefault="003238A1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Komunitní kruh – </w:t>
            </w:r>
            <w:r w:rsidR="00891249">
              <w:rPr>
                <w:rFonts w:ascii="Arial1" w:hAnsi="Arial1"/>
                <w:color w:val="000000"/>
                <w:sz w:val="24"/>
                <w:szCs w:val="24"/>
              </w:rPr>
              <w:t>Jak slavíme Štědrý den? Jaké zvyky dodržujeme?</w:t>
            </w:r>
          </w:p>
        </w:tc>
      </w:tr>
      <w:tr w:rsidR="003238A1" w14:paraId="2A8D4B84" w14:textId="77777777" w:rsidTr="003238A1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C04E" w14:textId="77777777" w:rsidR="003238A1" w:rsidRDefault="003238A1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481654" w14:textId="77777777" w:rsidR="003238A1" w:rsidRDefault="0052668C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Výtvarná činnost – vyrábíme Betlém.</w:t>
            </w:r>
          </w:p>
        </w:tc>
      </w:tr>
      <w:tr w:rsidR="003238A1" w14:paraId="03C34B50" w14:textId="77777777" w:rsidTr="003238A1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D25F" w14:textId="77777777" w:rsidR="003238A1" w:rsidRDefault="003238A1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11464F" w14:textId="77777777" w:rsidR="003238A1" w:rsidRDefault="00E80DA8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Čtení vánočních příběhů.</w:t>
            </w:r>
          </w:p>
        </w:tc>
      </w:tr>
      <w:tr w:rsidR="003238A1" w14:paraId="149D7470" w14:textId="77777777" w:rsidTr="003238A1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CE8A4" w14:textId="77777777" w:rsidR="003238A1" w:rsidRDefault="003238A1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E5DEB4" w14:textId="77777777" w:rsidR="003238A1" w:rsidRDefault="00891249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Zpíváme koledy.</w:t>
            </w:r>
          </w:p>
        </w:tc>
      </w:tr>
      <w:tr w:rsidR="003238A1" w14:paraId="2083A4DA" w14:textId="77777777" w:rsidTr="003238A1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8A661" w14:textId="77777777" w:rsidR="003238A1" w:rsidRDefault="003238A1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063D232" w14:textId="77777777" w:rsidR="003238A1" w:rsidRDefault="00891249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Slavnostní oběd ve školní družině.</w:t>
            </w:r>
          </w:p>
        </w:tc>
      </w:tr>
      <w:tr w:rsidR="003238A1" w14:paraId="5F771566" w14:textId="77777777" w:rsidTr="003238A1">
        <w:trPr>
          <w:trHeight w:val="25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75580D1E" w14:textId="77777777" w:rsidR="003238A1" w:rsidRDefault="003238A1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DFC3481" w14:textId="77777777" w:rsidR="003238A1" w:rsidRDefault="003238A1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1" w:hAnsi="Arial1"/>
                <w:b/>
                <w:bCs/>
                <w:color w:val="000000"/>
                <w:sz w:val="24"/>
                <w:szCs w:val="24"/>
              </w:rPr>
              <w:t>4. týden</w:t>
            </w:r>
          </w:p>
        </w:tc>
      </w:tr>
      <w:tr w:rsidR="003238A1" w14:paraId="0B34807E" w14:textId="77777777" w:rsidTr="003238A1">
        <w:trPr>
          <w:trHeight w:val="1930"/>
        </w:trPr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67CD067" w14:textId="77777777" w:rsidR="003238A1" w:rsidRDefault="003238A1" w:rsidP="003238A1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2D540444" w14:textId="77777777" w:rsidR="003238A1" w:rsidRPr="003238A1" w:rsidRDefault="003238A1" w:rsidP="003238A1">
            <w:pPr>
              <w:spacing w:after="0" w:line="240" w:lineRule="auto"/>
              <w:jc w:val="center"/>
              <w:rPr>
                <w:rFonts w:ascii="Arial1" w:hAnsi="Arial1"/>
                <w:color w:val="000000"/>
                <w:sz w:val="40"/>
                <w:szCs w:val="40"/>
              </w:rPr>
            </w:pPr>
            <w:r w:rsidRPr="003238A1">
              <w:rPr>
                <w:rFonts w:ascii="Arial1" w:hAnsi="Arial1"/>
                <w:color w:val="000000"/>
                <w:sz w:val="40"/>
                <w:szCs w:val="40"/>
              </w:rPr>
              <w:t>Vánoční prázdniny</w:t>
            </w:r>
          </w:p>
        </w:tc>
      </w:tr>
      <w:tr w:rsidR="003238A1" w14:paraId="376171AA" w14:textId="77777777" w:rsidTr="003238A1">
        <w:trPr>
          <w:trHeight w:val="109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783228CD" w14:textId="77777777" w:rsidR="003238A1" w:rsidRDefault="003238A1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Příprava na vyučování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754482B" w14:textId="77777777" w:rsidR="003238A1" w:rsidRDefault="003238A1">
            <w:pPr>
              <w:spacing w:after="0" w:line="240" w:lineRule="auto"/>
              <w:rPr>
                <w:rFonts w:ascii="Arial2" w:hAnsi="Arial2"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color w:val="000000"/>
                <w:sz w:val="24"/>
                <w:szCs w:val="24"/>
              </w:rPr>
              <w:t>Didaktické hry na procvičení paměti a postřehu, pracovní listy, četba knih a časopisů.</w:t>
            </w:r>
          </w:p>
        </w:tc>
      </w:tr>
      <w:tr w:rsidR="003238A1" w14:paraId="70632809" w14:textId="77777777" w:rsidTr="003238A1">
        <w:trPr>
          <w:trHeight w:val="61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0524AA5" w14:textId="77777777" w:rsidR="003238A1" w:rsidRDefault="003238A1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Pozn.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066525" w14:textId="77777777" w:rsidR="003238A1" w:rsidRDefault="003238A1">
            <w:pPr>
              <w:spacing w:after="0" w:line="240" w:lineRule="auto"/>
              <w:rPr>
                <w:rFonts w:ascii="Arial2" w:hAnsi="Arial2"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color w:val="000000"/>
                <w:sz w:val="24"/>
                <w:szCs w:val="24"/>
              </w:rPr>
              <w:t>Změna činnosti vyhrazena dle zájmu dětí a počasí. Činnosti pro děti jsou dobrovolné.</w:t>
            </w:r>
          </w:p>
        </w:tc>
      </w:tr>
    </w:tbl>
    <w:p w14:paraId="2703DB2E" w14:textId="77777777" w:rsidR="003238A1" w:rsidRDefault="003238A1" w:rsidP="003238A1"/>
    <w:p w14:paraId="59FC3B91" w14:textId="77777777" w:rsidR="00F77DAE" w:rsidRDefault="00F77DAE"/>
    <w:sectPr w:rsidR="00F77DA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A1"/>
    <w:rsid w:val="001268FD"/>
    <w:rsid w:val="001B2A08"/>
    <w:rsid w:val="003238A1"/>
    <w:rsid w:val="00361BE1"/>
    <w:rsid w:val="0052668C"/>
    <w:rsid w:val="005B21BB"/>
    <w:rsid w:val="0065476C"/>
    <w:rsid w:val="00785301"/>
    <w:rsid w:val="00835C91"/>
    <w:rsid w:val="00891249"/>
    <w:rsid w:val="008F5995"/>
    <w:rsid w:val="00A048A7"/>
    <w:rsid w:val="00BB661D"/>
    <w:rsid w:val="00C02AB5"/>
    <w:rsid w:val="00E51B35"/>
    <w:rsid w:val="00E80DA8"/>
    <w:rsid w:val="00F77DAE"/>
    <w:rsid w:val="00F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E43D1"/>
  <w14:defaultImageDpi w14:val="0"/>
  <w15:docId w15:val="{FA8324DD-F826-4C1B-8E3F-170EF504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90854-79A8-43D6-AC51-E67E61AC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Ingrová</dc:creator>
  <cp:keywords/>
  <dc:description/>
  <cp:lastModifiedBy>Anna Ingrová</cp:lastModifiedBy>
  <cp:revision>2</cp:revision>
  <dcterms:created xsi:type="dcterms:W3CDTF">2024-12-01T20:59:00Z</dcterms:created>
  <dcterms:modified xsi:type="dcterms:W3CDTF">2024-12-01T20:59:00Z</dcterms:modified>
</cp:coreProperties>
</file>